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ook w:val="04A0" w:firstRow="1" w:lastRow="0" w:firstColumn="1" w:lastColumn="0" w:noHBand="0" w:noVBand="1"/>
      </w:tblPr>
      <w:tblGrid>
        <w:gridCol w:w="2300"/>
        <w:gridCol w:w="3791"/>
        <w:gridCol w:w="3700"/>
        <w:gridCol w:w="23"/>
        <w:gridCol w:w="3717"/>
        <w:gridCol w:w="2624"/>
      </w:tblGrid>
      <w:tr w:rsidR="009C3EFF" w:rsidRPr="009C3EFF" w14:paraId="050241CE" w14:textId="77777777" w:rsidTr="009C3EFF">
        <w:trPr>
          <w:trHeight w:val="801"/>
        </w:trPr>
        <w:tc>
          <w:tcPr>
            <w:tcW w:w="16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DCD1B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9C3EFF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 xml:space="preserve">SKILLS MAP - EARLY YEARS EDUCATOR </w:t>
            </w:r>
          </w:p>
        </w:tc>
      </w:tr>
      <w:tr w:rsidR="009C3EFF" w:rsidRPr="009C3EFF" w14:paraId="1E3826C8" w14:textId="77777777" w:rsidTr="009C3EF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2A329C4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2B4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9C3EFF" w:rsidRPr="009C3EFF" w14:paraId="6FFE2B10" w14:textId="77777777" w:rsidTr="009C3EF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B347928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DDB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Early Childhood Development </w:t>
            </w:r>
          </w:p>
        </w:tc>
      </w:tr>
      <w:tr w:rsidR="009C3EFF" w:rsidRPr="009C3EFF" w14:paraId="21D8E8E7" w14:textId="77777777" w:rsidTr="009C3EF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4C6FB81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2C8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Early Years Educator</w:t>
            </w:r>
          </w:p>
        </w:tc>
      </w:tr>
      <w:tr w:rsidR="009C3EFF" w:rsidRPr="009C3EFF" w14:paraId="73475896" w14:textId="77777777" w:rsidTr="009C3EFF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6BAAEE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892B1A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Early Years Educators</w:t>
            </w:r>
          </w:p>
        </w:tc>
      </w:tr>
      <w:tr w:rsidR="009C3EFF" w:rsidRPr="009C3EFF" w14:paraId="7FC40B5A" w14:textId="77777777" w:rsidTr="009C3EFF">
        <w:trPr>
          <w:trHeight w:val="252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1E7206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909A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Early Years Educator guides in responding to the needs of young children. He/She guides the junior educators in creating a secure and quality learning environment for children, and models respectful, responsive and reciprocal relationships with them. He/She is proficient in designing and implementing developmentally appropriate curricula and programmes to support the learning and developmental needs of the children. </w:t>
            </w: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He/She establishes relationships and partnerships with families and community stakeholders to provide a holistic care and development for young children. As an experienced early childhood educator, He/She engages in ongoing professional development and reflective practice, and contributes to fostering a culture of collaboration and collegiality with relevant stakeholders.</w:t>
            </w:r>
          </w:p>
        </w:tc>
      </w:tr>
      <w:tr w:rsidR="009C3EFF" w:rsidRPr="009C3EFF" w14:paraId="60CF09F1" w14:textId="77777777" w:rsidTr="009C3EFF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F48B09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869E2E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56F103F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9C3EFF" w:rsidRPr="009C3EFF" w14:paraId="54AD9AE5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03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55336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Plan and implement curriculum and programmes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1E3D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Plan developmentally appropriate teaching, learning and caregiving activities aligned to the relevant curricula frameworks</w:t>
            </w:r>
          </w:p>
        </w:tc>
      </w:tr>
      <w:tr w:rsidR="009C3EFF" w:rsidRPr="009C3EFF" w14:paraId="011AB6F9" w14:textId="77777777" w:rsidTr="009C3EFF">
        <w:trPr>
          <w:trHeight w:val="109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387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AE9E4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A42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Design developmentally appropriate learning materials and resources to enhance quality of learning environment </w:t>
            </w:r>
          </w:p>
        </w:tc>
      </w:tr>
      <w:tr w:rsidR="009C3EFF" w:rsidRPr="009C3EFF" w14:paraId="0657ED01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234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85D2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221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documentations of children's learning and development to better inform planning and teaching</w:t>
            </w:r>
          </w:p>
        </w:tc>
      </w:tr>
      <w:tr w:rsidR="009C3EFF" w:rsidRPr="009C3EFF" w14:paraId="18C1DEF7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039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93D6D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9A5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Customise classroom management strategies</w:t>
            </w:r>
          </w:p>
        </w:tc>
      </w:tr>
      <w:tr w:rsidR="009C3EFF" w:rsidRPr="009C3EFF" w14:paraId="3B17E709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57C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953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145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Review health, safety, nutritional and hygiene practices in accordance with standards and procedures</w:t>
            </w:r>
          </w:p>
        </w:tc>
      </w:tr>
      <w:tr w:rsidR="009C3EFF" w:rsidRPr="009C3EFF" w14:paraId="3AE18B5E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276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F59C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5274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Foster relationships with families to facilitate the continuity of care and learning between home and Centre </w:t>
            </w:r>
          </w:p>
        </w:tc>
      </w:tr>
      <w:tr w:rsidR="009C3EFF" w:rsidRPr="009C3EFF" w14:paraId="040BC369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592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6373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1C6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Coordinate activities with families and community stakeholders</w:t>
            </w:r>
          </w:p>
        </w:tc>
      </w:tr>
      <w:tr w:rsidR="009C3EFF" w:rsidRPr="009C3EFF" w14:paraId="046A0D72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4FC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4C3A9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2D961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Engage families, caregivers, community stakeholders and volunteers to develop programmes and services</w:t>
            </w:r>
          </w:p>
        </w:tc>
      </w:tr>
      <w:tr w:rsidR="009C3EFF" w:rsidRPr="009C3EFF" w14:paraId="289D7212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28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0BFCC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DB09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Develop Centre, family and community initiatives and programmes</w:t>
            </w:r>
          </w:p>
        </w:tc>
      </w:tr>
      <w:tr w:rsidR="009C3EFF" w:rsidRPr="009C3EFF" w14:paraId="18A2260A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D9C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7AA4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99C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Develop outreach activities to promote Centre programmes and services</w:t>
            </w:r>
          </w:p>
        </w:tc>
      </w:tr>
      <w:tr w:rsidR="009C3EFF" w:rsidRPr="009C3EFF" w14:paraId="1BD949D1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1BE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E728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D2CB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family and community initiatives and programmes for improvements</w:t>
            </w:r>
          </w:p>
        </w:tc>
      </w:tr>
      <w:tr w:rsidR="009C3EFF" w:rsidRPr="009C3EFF" w14:paraId="03C8A27E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889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12663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Conduct routine caregiving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558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Review results of routine caregiving assessment</w:t>
            </w:r>
          </w:p>
        </w:tc>
      </w:tr>
      <w:tr w:rsidR="009C3EFF" w:rsidRPr="009C3EFF" w14:paraId="1E4AA084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60B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1150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FE756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Guide routine caregiving practices in accordance with standards and procedures</w:t>
            </w:r>
          </w:p>
        </w:tc>
      </w:tr>
      <w:tr w:rsidR="009C3EFF" w:rsidRPr="009C3EFF" w14:paraId="4C930293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AC5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D3F69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6478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routine caregiving improvements</w:t>
            </w:r>
          </w:p>
        </w:tc>
      </w:tr>
      <w:tr w:rsidR="009C3EFF" w:rsidRPr="009C3EFF" w14:paraId="5D0F2874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970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D727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C0CA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Promote Centre's vision, mission and values</w:t>
            </w:r>
          </w:p>
        </w:tc>
      </w:tr>
      <w:tr w:rsidR="009C3EFF" w:rsidRPr="009C3EFF" w14:paraId="5D0537CC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E1A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D092A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88A6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Co-develop appropriate teaching and caregiving methods based on emerging sector trends, technologies and tools</w:t>
            </w:r>
          </w:p>
        </w:tc>
      </w:tr>
      <w:tr w:rsidR="009C3EFF" w:rsidRPr="009C3EFF" w14:paraId="6CF5338B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71B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2A375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958E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 to enhance work performance</w:t>
            </w:r>
          </w:p>
        </w:tc>
      </w:tr>
      <w:tr w:rsidR="009C3EFF" w:rsidRPr="009C3EFF" w14:paraId="0C174B29" w14:textId="77777777" w:rsidTr="009C3EFF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4539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75A9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D1A7C1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Propose improvements to professional development and service quality improvement activities</w:t>
            </w:r>
          </w:p>
        </w:tc>
      </w:tr>
      <w:tr w:rsidR="009C3EFF" w:rsidRPr="009C3EFF" w14:paraId="31CFEB2F" w14:textId="77777777" w:rsidTr="009C3EFF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AB1E56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lastRenderedPageBreak/>
              <w:t xml:space="preserve">Skills and Competencies 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3B7BD28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AE0815F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9C3EFF" w:rsidRPr="009C3EFF" w14:paraId="3CC71B33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437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FA7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2642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7DF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DA86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9C3EFF" w:rsidRPr="009C3EFF" w14:paraId="2408FA45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492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E81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87CD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A31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2DC7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9C3EFF" w:rsidRPr="009C3EFF" w14:paraId="10C9522C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EDC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46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77DE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30F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C80B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9C3EFF" w:rsidRPr="009C3EFF" w14:paraId="1ECFE36A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2559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861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3557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41E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A843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9C3EFF" w:rsidRPr="009C3EFF" w14:paraId="3970A6AB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218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8DC9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20C7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341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Self Management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CF8A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9C3EFF" w:rsidRPr="009C3EFF" w14:paraId="242530B5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B72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170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8383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F325F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E0515E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2F36FABA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4CD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EF8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D734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6FBDB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4CD9E1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0EAFF4D9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7CA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C64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0AEE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D1F249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ECB0C9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2A5F2D80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EE7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351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F371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620123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7678B7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1B20F68D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615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184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352E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D51A4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C5EC7B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2A2FE9ED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39B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028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6423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E73842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0A1CC86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102FE5CF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FA40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11D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0FFE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9A72D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9348DC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2110C9F5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F9D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479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1717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D869FC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0AC67A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100DC2B3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8BA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62B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A56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5E4D3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4C621D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5C729029" w14:textId="77777777" w:rsidTr="009C3EFF">
        <w:trPr>
          <w:trHeight w:val="6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155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429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2CC3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0831E7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1357FBE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4C08910B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6391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700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2817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FD9BDA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F4D1AC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75D3D720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238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6F73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749B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31B3261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568856F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4B6EDD42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E4BA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A862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Reflective Practice for Educators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9842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3E101F5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A14CFA6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70AC7050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118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5F1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5A69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3E528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6F1ADFC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475CF2A4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B01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1688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62FA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C050F87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9316784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5C8101E7" w14:textId="77777777" w:rsidTr="009C3EF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668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1B6B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BCCC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0BD1A6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D76AABD" w14:textId="77777777" w:rsidR="009C3EFF" w:rsidRPr="009C3EFF" w:rsidRDefault="009C3EFF" w:rsidP="009C3EF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C3EFF" w:rsidRPr="009C3EFF" w14:paraId="48BB089E" w14:textId="77777777" w:rsidTr="009C3EFF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32F4AD" w14:textId="77777777" w:rsidR="009C3EFF" w:rsidRPr="009C3EFF" w:rsidRDefault="009C3EFF" w:rsidP="009C3EF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9C3EF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710F" w14:textId="64A10F25" w:rsidR="009C3EFF" w:rsidRPr="009C3EFF" w:rsidRDefault="00866072" w:rsidP="009C3EF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85E1C" w14:textId="77777777" w:rsidR="00E71EA6" w:rsidRDefault="00E71EA6">
      <w:r>
        <w:separator/>
      </w:r>
    </w:p>
  </w:endnote>
  <w:endnote w:type="continuationSeparator" w:id="0">
    <w:p w14:paraId="40BEF5B1" w14:textId="77777777" w:rsidR="00E71EA6" w:rsidRDefault="00E7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D668D" w14:textId="77777777" w:rsidR="00E71EA6" w:rsidRDefault="00E71EA6">
      <w:r>
        <w:separator/>
      </w:r>
    </w:p>
  </w:footnote>
  <w:footnote w:type="continuationSeparator" w:id="0">
    <w:p w14:paraId="6BFAAC13" w14:textId="77777777" w:rsidR="00E71EA6" w:rsidRDefault="00E71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354AD"/>
    <w:rsid w:val="0034514D"/>
    <w:rsid w:val="003651F2"/>
    <w:rsid w:val="003814E4"/>
    <w:rsid w:val="003D00C6"/>
    <w:rsid w:val="003F1EDB"/>
    <w:rsid w:val="0056056E"/>
    <w:rsid w:val="00585C1C"/>
    <w:rsid w:val="005E41A4"/>
    <w:rsid w:val="00606E81"/>
    <w:rsid w:val="00656F30"/>
    <w:rsid w:val="006A3A73"/>
    <w:rsid w:val="007345CA"/>
    <w:rsid w:val="007362ED"/>
    <w:rsid w:val="007738A9"/>
    <w:rsid w:val="00866072"/>
    <w:rsid w:val="008976B4"/>
    <w:rsid w:val="00901FE1"/>
    <w:rsid w:val="009C3EFF"/>
    <w:rsid w:val="009D0AC6"/>
    <w:rsid w:val="00AA32E4"/>
    <w:rsid w:val="00B5445A"/>
    <w:rsid w:val="00B863F7"/>
    <w:rsid w:val="00C67252"/>
    <w:rsid w:val="00CE2D72"/>
    <w:rsid w:val="00E4596D"/>
    <w:rsid w:val="00E71EA6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2021-10-12T06:47:00Z</dcterms:created>
  <dcterms:modified xsi:type="dcterms:W3CDTF">2021-10-14T11:22:00Z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